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1265"/>
        <w:gridCol w:w="8716"/>
      </w:tblGrid>
      <w:tr w:rsidR="00115553" w:rsidRPr="00393431" w:rsidTr="00441A3C">
        <w:trPr>
          <w:trHeight w:val="1244"/>
        </w:trPr>
        <w:tc>
          <w:tcPr>
            <w:tcW w:w="1265" w:type="dxa"/>
            <w:shd w:val="clear" w:color="auto" w:fill="F4B083" w:themeFill="accent2" w:themeFillTint="99"/>
            <w:vAlign w:val="center"/>
          </w:tcPr>
          <w:p w:rsidR="00115553" w:rsidRPr="00393431" w:rsidRDefault="00115553" w:rsidP="002A1AE4">
            <w:pPr>
              <w:keepNext/>
              <w:spacing w:before="60" w:after="60" w:line="240" w:lineRule="auto"/>
              <w:outlineLvl w:val="0"/>
              <w:rPr>
                <w:rFonts w:ascii="Times New Roman" w:eastAsia="Times New Roman" w:hAnsi="Times New Roman" w:cs="Times New Roman"/>
                <w:sz w:val="32"/>
                <w:szCs w:val="20"/>
                <w:lang w:val="en-US"/>
              </w:rPr>
            </w:pPr>
            <w:r w:rsidRPr="00393431">
              <w:rPr>
                <w:rFonts w:ascii="Times New Roman" w:eastAsia="Times New Roman" w:hAnsi="Times New Roman" w:cs="Times New Roman"/>
                <w:noProof/>
                <w:sz w:val="32"/>
                <w:szCs w:val="20"/>
                <w:lang w:eastAsia="tr-TR"/>
              </w:rPr>
              <w:drawing>
                <wp:inline distT="0" distB="0" distL="0" distR="0" wp14:anchorId="7E716303" wp14:editId="5EF0589C">
                  <wp:extent cx="723900" cy="704850"/>
                  <wp:effectExtent l="0" t="0" r="0" b="0"/>
                  <wp:docPr id="1"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8716" w:type="dxa"/>
            <w:shd w:val="clear" w:color="auto" w:fill="F4B083" w:themeFill="accent2" w:themeFillTint="99"/>
            <w:vAlign w:val="center"/>
          </w:tcPr>
          <w:p w:rsidR="00115553" w:rsidRPr="00393431" w:rsidRDefault="00115553" w:rsidP="002A1AE4">
            <w:pPr>
              <w:spacing w:before="60" w:after="60" w:line="240" w:lineRule="auto"/>
              <w:jc w:val="center"/>
              <w:rPr>
                <w:rFonts w:ascii="Times New Roman" w:eastAsia="Times New Roman" w:hAnsi="Times New Roman" w:cs="Times New Roman"/>
                <w:b/>
                <w:color w:val="000000"/>
                <w:sz w:val="32"/>
                <w:szCs w:val="20"/>
                <w:lang w:val="en-US"/>
              </w:rPr>
            </w:pPr>
            <w:r w:rsidRPr="00393431">
              <w:rPr>
                <w:rFonts w:ascii="Times New Roman" w:eastAsia="Times New Roman" w:hAnsi="Times New Roman" w:cs="Times New Roman"/>
                <w:b/>
                <w:color w:val="000000"/>
                <w:sz w:val="32"/>
                <w:szCs w:val="20"/>
                <w:lang w:val="en-US"/>
              </w:rPr>
              <w:t>ÇANKAYA ÜNİVERSİTESİ</w:t>
            </w:r>
          </w:p>
          <w:p w:rsidR="00115553" w:rsidRPr="00393431" w:rsidRDefault="00115553" w:rsidP="002A1AE4">
            <w:pPr>
              <w:spacing w:before="60" w:after="60" w:line="240" w:lineRule="auto"/>
              <w:jc w:val="center"/>
              <w:rPr>
                <w:rFonts w:ascii="Times New Roman" w:eastAsia="Times New Roman" w:hAnsi="Times New Roman" w:cs="Times New Roman"/>
                <w:b/>
                <w:color w:val="000000"/>
                <w:sz w:val="28"/>
                <w:szCs w:val="20"/>
              </w:rPr>
            </w:pPr>
            <w:r w:rsidRPr="00393431">
              <w:rPr>
                <w:rFonts w:ascii="Times New Roman" w:eastAsia="Times New Roman" w:hAnsi="Times New Roman" w:cs="Times New Roman"/>
                <w:b/>
                <w:color w:val="000000"/>
                <w:sz w:val="28"/>
                <w:szCs w:val="20"/>
              </w:rPr>
              <w:t>Sosyal Bilimler Enstitüsü</w:t>
            </w:r>
          </w:p>
          <w:p w:rsidR="00115553" w:rsidRPr="00393431" w:rsidRDefault="005D1DF1" w:rsidP="00B450A8">
            <w:pPr>
              <w:pStyle w:val="Balk3"/>
              <w:rPr>
                <w:color w:val="000000"/>
                <w:sz w:val="32"/>
              </w:rPr>
            </w:pPr>
            <w:r w:rsidRPr="00393431">
              <w:rPr>
                <w:color w:val="000000"/>
                <w:sz w:val="24"/>
                <w:szCs w:val="24"/>
              </w:rPr>
              <w:t xml:space="preserve">FORM </w:t>
            </w:r>
            <w:r w:rsidR="00B450A8" w:rsidRPr="00393431">
              <w:rPr>
                <w:color w:val="000000"/>
                <w:sz w:val="24"/>
                <w:szCs w:val="24"/>
              </w:rPr>
              <w:t>15</w:t>
            </w:r>
            <w:r w:rsidR="0034199C">
              <w:rPr>
                <w:color w:val="000000"/>
                <w:sz w:val="24"/>
                <w:szCs w:val="24"/>
              </w:rPr>
              <w:t>A</w:t>
            </w:r>
            <w:bookmarkStart w:id="0" w:name="_GoBack"/>
            <w:bookmarkEnd w:id="0"/>
            <w:r w:rsidRPr="00393431">
              <w:rPr>
                <w:color w:val="000000"/>
                <w:sz w:val="24"/>
                <w:szCs w:val="24"/>
              </w:rPr>
              <w:t xml:space="preserve">- </w:t>
            </w:r>
            <w:r w:rsidR="00B450A8" w:rsidRPr="00393431">
              <w:rPr>
                <w:sz w:val="24"/>
                <w:szCs w:val="24"/>
              </w:rPr>
              <w:t>Tez Teslimi İçin 1 Ay Ek Süre Talep Dilekçesi</w:t>
            </w:r>
          </w:p>
        </w:tc>
      </w:tr>
    </w:tbl>
    <w:p w:rsidR="00244F79" w:rsidRPr="00393431" w:rsidRDefault="00244F79" w:rsidP="002A1AE4">
      <w:pPr>
        <w:spacing w:before="60" w:after="60"/>
        <w:rPr>
          <w:rFonts w:ascii="Times New Roman" w:hAnsi="Times New Roman" w:cs="Times New Roman"/>
        </w:rPr>
      </w:pPr>
    </w:p>
    <w:tbl>
      <w:tblPr>
        <w:tblStyle w:val="TabloKlavuzu"/>
        <w:tblW w:w="9997" w:type="dxa"/>
        <w:tblLook w:val="04A0" w:firstRow="1" w:lastRow="0" w:firstColumn="1" w:lastColumn="0" w:noHBand="0" w:noVBand="1"/>
      </w:tblPr>
      <w:tblGrid>
        <w:gridCol w:w="9997"/>
      </w:tblGrid>
      <w:tr w:rsidR="00115553" w:rsidRPr="00393431" w:rsidTr="009B4616">
        <w:trPr>
          <w:trHeight w:val="258"/>
        </w:trPr>
        <w:tc>
          <w:tcPr>
            <w:tcW w:w="9997" w:type="dxa"/>
            <w:shd w:val="clear" w:color="auto" w:fill="F4B083" w:themeFill="accent2" w:themeFillTint="99"/>
            <w:vAlign w:val="center"/>
          </w:tcPr>
          <w:p w:rsidR="00115553" w:rsidRPr="00393431" w:rsidRDefault="00115553" w:rsidP="002A1AE4">
            <w:pPr>
              <w:spacing w:before="60" w:after="60"/>
              <w:rPr>
                <w:rFonts w:ascii="Times New Roman" w:hAnsi="Times New Roman" w:cs="Times New Roman"/>
                <w:b/>
              </w:rPr>
            </w:pPr>
            <w:r w:rsidRPr="00393431">
              <w:rPr>
                <w:rFonts w:ascii="Times New Roman" w:hAnsi="Times New Roman" w:cs="Times New Roman"/>
                <w:b/>
              </w:rPr>
              <w:t>Ö</w:t>
            </w:r>
            <w:r w:rsidRPr="00393431">
              <w:rPr>
                <w:rFonts w:ascii="Times New Roman" w:hAnsi="Times New Roman" w:cs="Times New Roman"/>
                <w:b/>
                <w:shd w:val="clear" w:color="auto" w:fill="F4B083" w:themeFill="accent2" w:themeFillTint="99"/>
              </w:rPr>
              <w:t>ğrenci</w:t>
            </w:r>
          </w:p>
        </w:tc>
      </w:tr>
      <w:tr w:rsidR="00115553" w:rsidRPr="00393431" w:rsidTr="009B4616">
        <w:trPr>
          <w:trHeight w:val="388"/>
        </w:trPr>
        <w:tc>
          <w:tcPr>
            <w:tcW w:w="9997" w:type="dxa"/>
            <w:vAlign w:val="center"/>
          </w:tcPr>
          <w:p w:rsidR="00115553" w:rsidRPr="00393431" w:rsidRDefault="00C30986" w:rsidP="00D91719">
            <w:pPr>
              <w:pStyle w:val="ListeParagraf"/>
              <w:numPr>
                <w:ilvl w:val="0"/>
                <w:numId w:val="1"/>
              </w:numPr>
              <w:spacing w:before="60" w:after="60"/>
              <w:jc w:val="both"/>
              <w:rPr>
                <w:rFonts w:ascii="Times New Roman" w:hAnsi="Times New Roman" w:cs="Times New Roman"/>
              </w:rPr>
            </w:pPr>
            <w:r>
              <w:rPr>
                <w:rFonts w:ascii="Times New Roman" w:hAnsi="Times New Roman" w:cs="Times New Roman"/>
              </w:rPr>
              <w:t>SBE web sayfası</w:t>
            </w:r>
            <w:r w:rsidR="007F7B17" w:rsidRPr="00393431">
              <w:rPr>
                <w:rFonts w:ascii="Times New Roman" w:hAnsi="Times New Roman" w:cs="Times New Roman"/>
              </w:rPr>
              <w:t xml:space="preserve"> “Formlar” sekmesindeki Form </w:t>
            </w:r>
            <w:r w:rsidR="00D91719">
              <w:rPr>
                <w:rFonts w:ascii="Times New Roman" w:hAnsi="Times New Roman" w:cs="Times New Roman"/>
              </w:rPr>
              <w:t xml:space="preserve">15A’ </w:t>
            </w:r>
            <w:proofErr w:type="spellStart"/>
            <w:r w:rsidR="00D91719">
              <w:rPr>
                <w:rFonts w:ascii="Times New Roman" w:hAnsi="Times New Roman" w:cs="Times New Roman"/>
              </w:rPr>
              <w:t>yı</w:t>
            </w:r>
            <w:proofErr w:type="spellEnd"/>
            <w:r w:rsidR="00691286" w:rsidRPr="00393431">
              <w:rPr>
                <w:rFonts w:ascii="Times New Roman" w:hAnsi="Times New Roman" w:cs="Times New Roman"/>
              </w:rPr>
              <w:t xml:space="preserve"> </w:t>
            </w:r>
            <w:r w:rsidR="00D217BF" w:rsidRPr="00393431">
              <w:rPr>
                <w:rFonts w:ascii="Times New Roman" w:hAnsi="Times New Roman" w:cs="Times New Roman"/>
              </w:rPr>
              <w:t xml:space="preserve">bilgisayar ortamında doldurur, imzalar ve </w:t>
            </w:r>
            <w:r w:rsidR="00231EAB" w:rsidRPr="00393431">
              <w:rPr>
                <w:rFonts w:ascii="Times New Roman" w:hAnsi="Times New Roman" w:cs="Times New Roman"/>
              </w:rPr>
              <w:t>Enstitü sekreterliğine teslim eder.</w:t>
            </w:r>
          </w:p>
        </w:tc>
      </w:tr>
    </w:tbl>
    <w:p w:rsidR="00FC10C8" w:rsidRPr="00393431" w:rsidRDefault="00863F9D" w:rsidP="002A1AE4">
      <w:pPr>
        <w:spacing w:before="60" w:after="60"/>
        <w:rPr>
          <w:rFonts w:ascii="Times New Roman" w:hAnsi="Times New Roman" w:cs="Times New Roman"/>
        </w:rPr>
      </w:pPr>
      <w:r w:rsidRPr="00393431">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2B0C4FD0" wp14:editId="125E9E68">
                <wp:simplePos x="0" y="0"/>
                <wp:positionH relativeFrom="column">
                  <wp:posOffset>3048000</wp:posOffset>
                </wp:positionH>
                <wp:positionV relativeFrom="paragraph">
                  <wp:posOffset>38100</wp:posOffset>
                </wp:positionV>
                <wp:extent cx="152400" cy="209550"/>
                <wp:effectExtent l="19050" t="0" r="19050" b="38100"/>
                <wp:wrapNone/>
                <wp:docPr id="3" name="Aşağı Ok 3"/>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84B6D" id="Aşağı Ok 3" o:spid="_x0000_s1026" type="#_x0000_t67" style="position:absolute;margin-left:240pt;margin-top:3pt;width:12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" adj="13745" fillcolor="#555 [2160]" strokecolor="black [3200]" strokeweight=".5pt">
                <v:fill color2="#313131 [2608]" rotate="t" colors="0 #9b9b9b;.5 #8e8e8e;1 #797979" focus="100%" type="gradient">
                  <o:fill v:ext="view" type="gradientUnscaled"/>
                </v:fill>
              </v:shape>
            </w:pict>
          </mc:Fallback>
        </mc:AlternateContent>
      </w:r>
    </w:p>
    <w:tbl>
      <w:tblPr>
        <w:tblStyle w:val="TabloKlavuzu"/>
        <w:tblpPr w:leftFromText="141" w:rightFromText="141" w:vertAnchor="text" w:horzAnchor="margin" w:tblpY="54"/>
        <w:tblW w:w="10013" w:type="dxa"/>
        <w:tblLook w:val="04A0" w:firstRow="1" w:lastRow="0" w:firstColumn="1" w:lastColumn="0" w:noHBand="0" w:noVBand="1"/>
      </w:tblPr>
      <w:tblGrid>
        <w:gridCol w:w="10013"/>
      </w:tblGrid>
      <w:tr w:rsidR="00AA3510" w:rsidRPr="00393431" w:rsidTr="00441A3C">
        <w:trPr>
          <w:trHeight w:val="401"/>
        </w:trPr>
        <w:tc>
          <w:tcPr>
            <w:tcW w:w="10013" w:type="dxa"/>
            <w:shd w:val="clear" w:color="auto" w:fill="F4B083" w:themeFill="accent2" w:themeFillTint="99"/>
          </w:tcPr>
          <w:p w:rsidR="00AA3510" w:rsidRPr="00393431" w:rsidRDefault="00EB1714" w:rsidP="002A1AE4">
            <w:pPr>
              <w:spacing w:before="60" w:after="60"/>
              <w:rPr>
                <w:rFonts w:ascii="Times New Roman" w:hAnsi="Times New Roman" w:cs="Times New Roman"/>
                <w:b/>
              </w:rPr>
            </w:pPr>
            <w:r>
              <w:rPr>
                <w:rFonts w:ascii="Times New Roman" w:hAnsi="Times New Roman" w:cs="Times New Roman"/>
                <w:b/>
              </w:rPr>
              <w:t>Enstitü</w:t>
            </w:r>
          </w:p>
        </w:tc>
      </w:tr>
      <w:tr w:rsidR="00AA3510" w:rsidRPr="00393431" w:rsidTr="00441A3C">
        <w:trPr>
          <w:trHeight w:val="604"/>
        </w:trPr>
        <w:tc>
          <w:tcPr>
            <w:tcW w:w="10013" w:type="dxa"/>
          </w:tcPr>
          <w:p w:rsidR="00AA3510" w:rsidRPr="00393431" w:rsidRDefault="00F255F4" w:rsidP="00F255F4">
            <w:pPr>
              <w:pStyle w:val="ListeParagraf"/>
              <w:numPr>
                <w:ilvl w:val="0"/>
                <w:numId w:val="1"/>
              </w:numPr>
              <w:spacing w:before="60" w:after="60"/>
              <w:rPr>
                <w:rFonts w:ascii="Times New Roman" w:hAnsi="Times New Roman" w:cs="Times New Roman"/>
              </w:rPr>
            </w:pPr>
            <w:r w:rsidRPr="00393431">
              <w:rPr>
                <w:rFonts w:ascii="Times New Roman" w:hAnsi="Times New Roman" w:cs="Times New Roman"/>
              </w:rPr>
              <w:t xml:space="preserve">Enstitü Yönetim Kurulu Kararı </w:t>
            </w:r>
            <w:r w:rsidR="00691286" w:rsidRPr="00393431">
              <w:rPr>
                <w:rFonts w:ascii="Times New Roman" w:hAnsi="Times New Roman" w:cs="Times New Roman"/>
              </w:rPr>
              <w:t xml:space="preserve"> alır. İlgili kararı EBYS üzerinden Öğrenci İşleri Daire Başkanlığı’na gönderir.</w:t>
            </w:r>
          </w:p>
        </w:tc>
      </w:tr>
    </w:tbl>
    <w:p w:rsidR="00BF6191" w:rsidRPr="00393431" w:rsidRDefault="00441A3C" w:rsidP="002A1AE4">
      <w:pPr>
        <w:spacing w:before="60" w:after="60"/>
        <w:rPr>
          <w:rFonts w:ascii="Times New Roman" w:hAnsi="Times New Roman" w:cs="Times New Roman"/>
        </w:rPr>
      </w:pPr>
      <w:r w:rsidRPr="00393431">
        <w:rPr>
          <w:rFonts w:ascii="Times New Roman" w:hAnsi="Times New Roman" w:cs="Times New Roman"/>
          <w:noProof/>
          <w:lang w:eastAsia="tr-TR"/>
        </w:rPr>
        <mc:AlternateContent>
          <mc:Choice Requires="wps">
            <w:drawing>
              <wp:anchor distT="0" distB="0" distL="114300" distR="114300" simplePos="0" relativeHeight="251664384" behindDoc="0" locked="0" layoutInCell="1" allowOverlap="1">
                <wp:simplePos x="0" y="0"/>
                <wp:positionH relativeFrom="column">
                  <wp:posOffset>-304800</wp:posOffset>
                </wp:positionH>
                <wp:positionV relativeFrom="paragraph">
                  <wp:posOffset>915670</wp:posOffset>
                </wp:positionV>
                <wp:extent cx="6810375" cy="19050"/>
                <wp:effectExtent l="0" t="0" r="28575" b="19050"/>
                <wp:wrapNone/>
                <wp:docPr id="5" name="Düz Bağlayıcı 5"/>
                <wp:cNvGraphicFramePr/>
                <a:graphic xmlns:a="http://schemas.openxmlformats.org/drawingml/2006/main">
                  <a:graphicData uri="http://schemas.microsoft.com/office/word/2010/wordprocessingShape">
                    <wps:wsp>
                      <wps:cNvCnPr/>
                      <wps:spPr>
                        <a:xfrm flipV="1">
                          <a:off x="0" y="0"/>
                          <a:ext cx="6810375" cy="1905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CBEB2A" id="Düz Bağlayıcı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4pt,72.1pt" to="512.2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" strokecolor="black [3200]" strokeweight="1.5pt">
                <v:stroke dashstyle="3 1" joinstyle="miter"/>
              </v:line>
            </w:pict>
          </mc:Fallback>
        </mc:AlternateContent>
      </w:r>
    </w:p>
    <w:p w:rsidR="00AA3510" w:rsidRPr="00393431" w:rsidRDefault="00AA3510" w:rsidP="002A1AE4">
      <w:pPr>
        <w:spacing w:before="60" w:after="60"/>
        <w:rPr>
          <w:rFonts w:ascii="Times New Roman" w:hAnsi="Times New Roman" w:cs="Times New Roman"/>
        </w:rPr>
      </w:pPr>
    </w:p>
    <w:p w:rsidR="00BF6191" w:rsidRPr="00393431" w:rsidRDefault="00BF6191" w:rsidP="00BF6191">
      <w:pPr>
        <w:spacing w:before="60" w:after="60"/>
        <w:ind w:left="597" w:hanging="567"/>
        <w:rPr>
          <w:rFonts w:ascii="Times New Roman" w:hAnsi="Times New Roman" w:cs="Times New Roman"/>
          <w:b/>
        </w:rPr>
      </w:pPr>
      <w:r w:rsidRPr="00393431">
        <w:rPr>
          <w:rFonts w:ascii="Times New Roman" w:hAnsi="Times New Roman" w:cs="Times New Roman"/>
          <w:b/>
        </w:rPr>
        <w:t>Önemli Notlar:</w:t>
      </w:r>
    </w:p>
    <w:p w:rsidR="00AE1AFC" w:rsidRPr="00393431" w:rsidRDefault="003705FD" w:rsidP="00FF5481">
      <w:pPr>
        <w:pStyle w:val="ListeParagraf"/>
        <w:numPr>
          <w:ilvl w:val="0"/>
          <w:numId w:val="3"/>
        </w:numPr>
        <w:tabs>
          <w:tab w:val="left" w:pos="993"/>
        </w:tabs>
        <w:spacing w:before="60" w:after="60"/>
        <w:jc w:val="both"/>
        <w:rPr>
          <w:rFonts w:ascii="Times New Roman" w:hAnsi="Times New Roman" w:cs="Times New Roman"/>
        </w:rPr>
      </w:pPr>
      <w:r w:rsidRPr="00393431">
        <w:rPr>
          <w:rFonts w:ascii="Times New Roman" w:hAnsi="Times New Roman" w:cs="Times New Roman"/>
        </w:rPr>
        <w:t>Öğrenci tezini</w:t>
      </w:r>
      <w:r w:rsidR="00141821" w:rsidRPr="00393431">
        <w:rPr>
          <w:rFonts w:ascii="Times New Roman" w:hAnsi="Times New Roman" w:cs="Times New Roman"/>
        </w:rPr>
        <w:t>,</w:t>
      </w:r>
      <w:r w:rsidRPr="00393431">
        <w:rPr>
          <w:rFonts w:ascii="Times New Roman" w:hAnsi="Times New Roman" w:cs="Times New Roman"/>
        </w:rPr>
        <w:t xml:space="preserve"> tez savunma tarihinden itibaren </w:t>
      </w:r>
      <w:r w:rsidR="00141821" w:rsidRPr="00393431">
        <w:rPr>
          <w:rFonts w:ascii="Times New Roman" w:hAnsi="Times New Roman" w:cs="Times New Roman"/>
        </w:rPr>
        <w:t xml:space="preserve">teslim etmesi gereken </w:t>
      </w:r>
      <w:r w:rsidRPr="00393431">
        <w:rPr>
          <w:rFonts w:ascii="Times New Roman" w:hAnsi="Times New Roman" w:cs="Times New Roman"/>
        </w:rPr>
        <w:t xml:space="preserve">1 ay içinde </w:t>
      </w:r>
      <w:r w:rsidR="00141821" w:rsidRPr="00393431">
        <w:rPr>
          <w:rFonts w:ascii="Times New Roman" w:hAnsi="Times New Roman" w:cs="Times New Roman"/>
        </w:rPr>
        <w:t>teslim edemezse 1 ay daha ek süre talebinde bulunabilir.</w:t>
      </w:r>
    </w:p>
    <w:p w:rsidR="00C510E1" w:rsidRPr="00393431" w:rsidRDefault="00C510E1" w:rsidP="00C510E1">
      <w:pPr>
        <w:tabs>
          <w:tab w:val="left" w:pos="993"/>
        </w:tabs>
        <w:spacing w:before="60" w:after="60"/>
        <w:jc w:val="both"/>
        <w:rPr>
          <w:rFonts w:ascii="Times New Roman" w:hAnsi="Times New Roman" w:cs="Times New Roman"/>
        </w:rPr>
      </w:pPr>
    </w:p>
    <w:p w:rsidR="00C510E1" w:rsidRPr="00393431" w:rsidRDefault="00C510E1" w:rsidP="00C510E1">
      <w:pPr>
        <w:tabs>
          <w:tab w:val="left" w:pos="993"/>
        </w:tabs>
        <w:spacing w:before="60" w:after="60"/>
        <w:jc w:val="both"/>
        <w:rPr>
          <w:rFonts w:ascii="Times New Roman" w:hAnsi="Times New Roman" w:cs="Times New Roman"/>
        </w:rPr>
      </w:pPr>
    </w:p>
    <w:p w:rsidR="00C510E1" w:rsidRPr="00393431" w:rsidRDefault="00C510E1" w:rsidP="00C510E1">
      <w:pPr>
        <w:tabs>
          <w:tab w:val="left" w:pos="993"/>
        </w:tabs>
        <w:spacing w:before="60" w:after="60"/>
        <w:jc w:val="both"/>
        <w:rPr>
          <w:rFonts w:ascii="Times New Roman" w:hAnsi="Times New Roman" w:cs="Times New Roman"/>
          <w:b/>
        </w:rPr>
      </w:pPr>
      <w:r w:rsidRPr="00393431">
        <w:rPr>
          <w:rFonts w:ascii="Times New Roman" w:hAnsi="Times New Roman" w:cs="Times New Roman"/>
          <w:b/>
        </w:rPr>
        <w:t>İlgili Maddeler:</w:t>
      </w:r>
    </w:p>
    <w:p w:rsidR="00826E2B" w:rsidRPr="00393431" w:rsidRDefault="009B4616" w:rsidP="00826E2B">
      <w:pPr>
        <w:spacing w:after="0" w:line="240" w:lineRule="atLeast"/>
        <w:ind w:firstLine="566"/>
        <w:jc w:val="both"/>
        <w:rPr>
          <w:rFonts w:ascii="Times New Roman" w:eastAsia="Times New Roman" w:hAnsi="Times New Roman" w:cs="Times New Roman"/>
          <w:sz w:val="24"/>
          <w:szCs w:val="24"/>
          <w:lang w:eastAsia="tr-TR"/>
        </w:rPr>
      </w:pPr>
      <w:r w:rsidRPr="00393431">
        <w:rPr>
          <w:rFonts w:ascii="Times New Roman" w:hAnsi="Times New Roman" w:cs="Times New Roman"/>
        </w:rPr>
        <w:tab/>
      </w:r>
      <w:r w:rsidR="00826E2B" w:rsidRPr="00393431">
        <w:rPr>
          <w:rFonts w:ascii="Times New Roman" w:eastAsia="Times New Roman" w:hAnsi="Times New Roman" w:cs="Times New Roman"/>
          <w:b/>
          <w:bCs/>
          <w:szCs w:val="24"/>
          <w:lang w:eastAsia="tr-TR"/>
        </w:rPr>
        <w:t>MADDE 32 –</w:t>
      </w:r>
      <w:r w:rsidR="00826E2B" w:rsidRPr="00393431">
        <w:rPr>
          <w:rFonts w:ascii="Times New Roman" w:eastAsia="Times New Roman" w:hAnsi="Times New Roman" w:cs="Times New Roman"/>
          <w:sz w:val="20"/>
          <w:szCs w:val="24"/>
          <w:lang w:eastAsia="tr-TR"/>
        </w:rPr>
        <w:t> </w:t>
      </w:r>
      <w:r w:rsidR="00826E2B" w:rsidRPr="00393431">
        <w:rPr>
          <w:rFonts w:ascii="Times New Roman" w:eastAsia="Times New Roman" w:hAnsi="Times New Roman" w:cs="Times New Roman"/>
          <w:szCs w:val="24"/>
          <w:lang w:eastAsia="tr-TR"/>
        </w:rPr>
        <w:t>(7) Tez savunmasında başarılı olan öğrenci, format yönünden ilgili Enstitü tarafından uygun bulunan tezinin ciltlenmiş ve jüri üyeleri ile EABDB tarafından imzalanmış en az üç kopyasını, tez savunmasına giriş tarihinden itibaren bir ay içinde ilgili enstitüye teslim etmek zorundadır. İlgili enstitü yönetim kurulu talep edilmesi halinde teslim süresini en fazla bir ay daha uzatabilir</w:t>
      </w:r>
      <w:r w:rsidR="00826E2B" w:rsidRPr="00393431">
        <w:rPr>
          <w:rFonts w:ascii="Times New Roman" w:eastAsia="Times New Roman" w:hAnsi="Times New Roman" w:cs="Times New Roman"/>
          <w:sz w:val="24"/>
          <w:szCs w:val="24"/>
          <w:lang w:eastAsia="tr-TR"/>
        </w:rPr>
        <w:t>.</w:t>
      </w:r>
    </w:p>
    <w:p w:rsidR="00826E2B" w:rsidRPr="00393431" w:rsidRDefault="00826E2B" w:rsidP="00826E2B">
      <w:pPr>
        <w:spacing w:after="0" w:line="240" w:lineRule="atLeast"/>
        <w:ind w:firstLine="566"/>
        <w:jc w:val="both"/>
        <w:rPr>
          <w:rFonts w:ascii="Times New Roman" w:eastAsia="Times New Roman" w:hAnsi="Times New Roman" w:cs="Times New Roman"/>
          <w:sz w:val="24"/>
          <w:szCs w:val="24"/>
          <w:lang w:eastAsia="tr-TR"/>
        </w:rPr>
      </w:pPr>
    </w:p>
    <w:p w:rsidR="00826E2B" w:rsidRPr="00393431" w:rsidRDefault="00826E2B" w:rsidP="00826E2B">
      <w:pPr>
        <w:spacing w:after="0" w:line="240" w:lineRule="atLeast"/>
        <w:ind w:firstLine="566"/>
        <w:jc w:val="both"/>
        <w:rPr>
          <w:rFonts w:ascii="Times New Roman" w:hAnsi="Times New Roman" w:cs="Times New Roman"/>
        </w:rPr>
      </w:pPr>
      <w:r w:rsidRPr="00393431">
        <w:rPr>
          <w:rFonts w:ascii="Times New Roman" w:hAnsi="Times New Roman" w:cs="Times New Roman"/>
          <w:b/>
        </w:rPr>
        <w:t>MADDE 41</w:t>
      </w:r>
      <w:r w:rsidRPr="00393431">
        <w:rPr>
          <w:rFonts w:ascii="Times New Roman" w:hAnsi="Times New Roman" w:cs="Times New Roman"/>
        </w:rPr>
        <w:t xml:space="preserve">-(6) Tez savunmasında başarılı olan öğrenci, format, içerik ve intihal yönünden ilgili enstitü tez uzmanı tarafından kontrol edilip uygun bulunan tezinin ciltlenmiş ve jüri üyeleri ile EABDB tarafından imzalanmış en az üç kopyasını, tez savunmasına giriş tarihinden itibaren bir ay içinde ilgili enstitüye teslim etmek zorundadır. İlgili enstitü yönetim kurulu, başvuru üzerine teslim süresini en fazla bir ay daha uzatabilir. Bu koşulları yerine getirmeyen öğrenci, koşulları yerine getirinceye kadar diplomasını alamaz, öğrencilik haklarından yararlanamaz ve </w:t>
      </w:r>
      <w:r w:rsidRPr="00E049C3">
        <w:rPr>
          <w:rFonts w:ascii="Times New Roman" w:hAnsi="Times New Roman" w:cs="Times New Roman"/>
          <w:b/>
          <w:u w:val="single"/>
        </w:rPr>
        <w:t>azami süresinin dolması halinde ilişiği kesilir.</w:t>
      </w:r>
    </w:p>
    <w:p w:rsidR="00441A3C" w:rsidRPr="00393431" w:rsidRDefault="00441A3C" w:rsidP="00D87AA8">
      <w:pPr>
        <w:tabs>
          <w:tab w:val="left" w:pos="993"/>
        </w:tabs>
        <w:spacing w:before="60" w:after="60"/>
        <w:jc w:val="both"/>
        <w:rPr>
          <w:rFonts w:ascii="Times New Roman" w:hAnsi="Times New Roman" w:cs="Times New Roman"/>
          <w:b/>
        </w:rPr>
      </w:pPr>
    </w:p>
    <w:p w:rsidR="002A1AE4" w:rsidRPr="00393431" w:rsidRDefault="002A1AE4" w:rsidP="00FB7E1C">
      <w:pPr>
        <w:tabs>
          <w:tab w:val="left" w:pos="993"/>
        </w:tabs>
        <w:spacing w:before="60" w:after="60"/>
        <w:jc w:val="both"/>
        <w:rPr>
          <w:rFonts w:ascii="Times New Roman" w:hAnsi="Times New Roman" w:cs="Times New Roman"/>
          <w:b/>
        </w:rPr>
      </w:pPr>
    </w:p>
    <w:sectPr w:rsidR="002A1AE4" w:rsidRPr="00393431" w:rsidSect="008D3164">
      <w:pgSz w:w="11906" w:h="16838"/>
      <w:pgMar w:top="1843"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D1B"/>
    <w:multiLevelType w:val="hybridMultilevel"/>
    <w:tmpl w:val="4D3C67A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C437061"/>
    <w:multiLevelType w:val="hybridMultilevel"/>
    <w:tmpl w:val="08CE2A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CA70A15"/>
    <w:multiLevelType w:val="hybridMultilevel"/>
    <w:tmpl w:val="DC7E64F4"/>
    <w:lvl w:ilvl="0" w:tplc="041F000D">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F9"/>
    <w:rsid w:val="00033613"/>
    <w:rsid w:val="00077FC9"/>
    <w:rsid w:val="000864CB"/>
    <w:rsid w:val="000A21C2"/>
    <w:rsid w:val="000D1045"/>
    <w:rsid w:val="000D1250"/>
    <w:rsid w:val="00115553"/>
    <w:rsid w:val="0013381D"/>
    <w:rsid w:val="00141821"/>
    <w:rsid w:val="0016755E"/>
    <w:rsid w:val="00176002"/>
    <w:rsid w:val="00184613"/>
    <w:rsid w:val="00206C09"/>
    <w:rsid w:val="00231EAB"/>
    <w:rsid w:val="00244F79"/>
    <w:rsid w:val="002A1AE4"/>
    <w:rsid w:val="003412E5"/>
    <w:rsid w:val="0034199C"/>
    <w:rsid w:val="00362CB9"/>
    <w:rsid w:val="003705FD"/>
    <w:rsid w:val="00373E73"/>
    <w:rsid w:val="00393431"/>
    <w:rsid w:val="003C2E50"/>
    <w:rsid w:val="003F1CC9"/>
    <w:rsid w:val="00405A5B"/>
    <w:rsid w:val="00441A3C"/>
    <w:rsid w:val="00470864"/>
    <w:rsid w:val="00503D08"/>
    <w:rsid w:val="005418F3"/>
    <w:rsid w:val="005872F2"/>
    <w:rsid w:val="00587546"/>
    <w:rsid w:val="005D1DF1"/>
    <w:rsid w:val="00620DD4"/>
    <w:rsid w:val="00654FF1"/>
    <w:rsid w:val="00667C9F"/>
    <w:rsid w:val="00674109"/>
    <w:rsid w:val="00691286"/>
    <w:rsid w:val="006E66B2"/>
    <w:rsid w:val="006F367D"/>
    <w:rsid w:val="007B1996"/>
    <w:rsid w:val="007D03B9"/>
    <w:rsid w:val="007F7B17"/>
    <w:rsid w:val="00826E2B"/>
    <w:rsid w:val="00835058"/>
    <w:rsid w:val="00860A3D"/>
    <w:rsid w:val="00863F9D"/>
    <w:rsid w:val="008A4B24"/>
    <w:rsid w:val="008D3164"/>
    <w:rsid w:val="008F273E"/>
    <w:rsid w:val="00915DF0"/>
    <w:rsid w:val="009B137D"/>
    <w:rsid w:val="009B4616"/>
    <w:rsid w:val="009E24BD"/>
    <w:rsid w:val="00A1167F"/>
    <w:rsid w:val="00A30666"/>
    <w:rsid w:val="00A542E1"/>
    <w:rsid w:val="00AA3510"/>
    <w:rsid w:val="00AB720F"/>
    <w:rsid w:val="00AE1AFC"/>
    <w:rsid w:val="00B450A8"/>
    <w:rsid w:val="00BB264C"/>
    <w:rsid w:val="00BB3B91"/>
    <w:rsid w:val="00BD7DC5"/>
    <w:rsid w:val="00BF6191"/>
    <w:rsid w:val="00C30986"/>
    <w:rsid w:val="00C31F92"/>
    <w:rsid w:val="00C510E1"/>
    <w:rsid w:val="00C546F9"/>
    <w:rsid w:val="00C91B9E"/>
    <w:rsid w:val="00CE3209"/>
    <w:rsid w:val="00CF7819"/>
    <w:rsid w:val="00D217BF"/>
    <w:rsid w:val="00D66B9E"/>
    <w:rsid w:val="00D7466E"/>
    <w:rsid w:val="00D87AA8"/>
    <w:rsid w:val="00D91719"/>
    <w:rsid w:val="00D92A2F"/>
    <w:rsid w:val="00E049C3"/>
    <w:rsid w:val="00E22D40"/>
    <w:rsid w:val="00EB037A"/>
    <w:rsid w:val="00EB1714"/>
    <w:rsid w:val="00ED78AA"/>
    <w:rsid w:val="00F02D0C"/>
    <w:rsid w:val="00F255F4"/>
    <w:rsid w:val="00F358B7"/>
    <w:rsid w:val="00F513E4"/>
    <w:rsid w:val="00FB7E1C"/>
    <w:rsid w:val="00FC10C8"/>
    <w:rsid w:val="00FF2963"/>
    <w:rsid w:val="00FF54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9B2F"/>
  <w15:chartTrackingRefBased/>
  <w15:docId w15:val="{35321446-C83E-42B5-8F9D-C282F93D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nhideWhenUsed/>
    <w:qFormat/>
    <w:rsid w:val="00B450A8"/>
    <w:pPr>
      <w:keepNext/>
      <w:spacing w:after="0" w:line="240" w:lineRule="auto"/>
      <w:ind w:left="4956" w:hanging="4845"/>
      <w:jc w:val="center"/>
      <w:outlineLvl w:val="2"/>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15553"/>
    <w:pPr>
      <w:ind w:left="720"/>
      <w:contextualSpacing/>
    </w:pPr>
  </w:style>
  <w:style w:type="paragraph" w:styleId="GvdeMetni">
    <w:name w:val="Body Text"/>
    <w:basedOn w:val="Normal"/>
    <w:link w:val="GvdeMetniChar"/>
    <w:rsid w:val="00587546"/>
    <w:pPr>
      <w:spacing w:after="0" w:line="240" w:lineRule="auto"/>
      <w:jc w:val="both"/>
    </w:pPr>
    <w:rPr>
      <w:rFonts w:ascii="Arial" w:eastAsia="Times New Roman" w:hAnsi="Arial" w:cs="Times New Roman"/>
      <w:b/>
      <w:sz w:val="18"/>
      <w:szCs w:val="20"/>
      <w:lang w:val="en-US"/>
    </w:rPr>
  </w:style>
  <w:style w:type="character" w:customStyle="1" w:styleId="GvdeMetniChar">
    <w:name w:val="Gövde Metni Char"/>
    <w:basedOn w:val="VarsaylanParagrafYazTipi"/>
    <w:link w:val="GvdeMetni"/>
    <w:rsid w:val="00587546"/>
    <w:rPr>
      <w:rFonts w:ascii="Arial" w:eastAsia="Times New Roman" w:hAnsi="Arial" w:cs="Times New Roman"/>
      <w:b/>
      <w:sz w:val="18"/>
      <w:szCs w:val="20"/>
      <w:lang w:val="en-US"/>
    </w:rPr>
  </w:style>
  <w:style w:type="paragraph" w:styleId="BalonMetni">
    <w:name w:val="Balloon Text"/>
    <w:basedOn w:val="Normal"/>
    <w:link w:val="BalonMetniChar"/>
    <w:uiPriority w:val="99"/>
    <w:semiHidden/>
    <w:unhideWhenUsed/>
    <w:rsid w:val="006741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4109"/>
    <w:rPr>
      <w:rFonts w:ascii="Segoe UI" w:hAnsi="Segoe UI" w:cs="Segoe UI"/>
      <w:sz w:val="18"/>
      <w:szCs w:val="18"/>
    </w:rPr>
  </w:style>
  <w:style w:type="character" w:customStyle="1" w:styleId="Balk3Char">
    <w:name w:val="Başlık 3 Char"/>
    <w:basedOn w:val="VarsaylanParagrafYazTipi"/>
    <w:link w:val="Balk3"/>
    <w:rsid w:val="00B450A8"/>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233</Words>
  <Characters>1333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dc:creator>
  <cp:keywords/>
  <dc:description/>
  <cp:lastModifiedBy>EDA</cp:lastModifiedBy>
  <cp:revision>17</cp:revision>
  <cp:lastPrinted>2021-10-13T13:12:00Z</cp:lastPrinted>
  <dcterms:created xsi:type="dcterms:W3CDTF">2021-10-13T12:46:00Z</dcterms:created>
  <dcterms:modified xsi:type="dcterms:W3CDTF">2021-12-16T10:51:00Z</dcterms:modified>
</cp:coreProperties>
</file>