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265"/>
        <w:gridCol w:w="8716"/>
      </w:tblGrid>
      <w:tr w:rsidR="00115553" w:rsidRPr="00127B47" w:rsidTr="00441A3C">
        <w:trPr>
          <w:trHeight w:val="1244"/>
        </w:trPr>
        <w:tc>
          <w:tcPr>
            <w:tcW w:w="1265" w:type="dxa"/>
            <w:shd w:val="clear" w:color="auto" w:fill="F4B083" w:themeFill="accent2" w:themeFillTint="99"/>
            <w:vAlign w:val="center"/>
          </w:tcPr>
          <w:p w:rsidR="00115553" w:rsidRPr="00127B47"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127B47">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716" w:type="dxa"/>
            <w:shd w:val="clear" w:color="auto" w:fill="F4B083" w:themeFill="accent2" w:themeFillTint="99"/>
            <w:vAlign w:val="center"/>
          </w:tcPr>
          <w:p w:rsidR="00115553" w:rsidRPr="00127B47"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127B47">
              <w:rPr>
                <w:rFonts w:ascii="Times New Roman" w:eastAsia="Times New Roman" w:hAnsi="Times New Roman" w:cs="Times New Roman"/>
                <w:b/>
                <w:color w:val="000000"/>
                <w:sz w:val="32"/>
                <w:szCs w:val="20"/>
                <w:lang w:val="en-US"/>
              </w:rPr>
              <w:t>ÇANKAYA ÜNİVERSİTESİ</w:t>
            </w:r>
          </w:p>
          <w:p w:rsidR="00115553" w:rsidRPr="00127B47" w:rsidRDefault="00115553" w:rsidP="002A1AE4">
            <w:pPr>
              <w:spacing w:before="60" w:after="60" w:line="240" w:lineRule="auto"/>
              <w:jc w:val="center"/>
              <w:rPr>
                <w:rFonts w:ascii="Times New Roman" w:eastAsia="Times New Roman" w:hAnsi="Times New Roman" w:cs="Times New Roman"/>
                <w:b/>
                <w:color w:val="000000"/>
                <w:sz w:val="28"/>
                <w:szCs w:val="20"/>
              </w:rPr>
            </w:pPr>
            <w:r w:rsidRPr="00127B47">
              <w:rPr>
                <w:rFonts w:ascii="Times New Roman" w:eastAsia="Times New Roman" w:hAnsi="Times New Roman" w:cs="Times New Roman"/>
                <w:b/>
                <w:color w:val="000000"/>
                <w:sz w:val="28"/>
                <w:szCs w:val="20"/>
              </w:rPr>
              <w:t>Sosyal Bilimler Enstitüsü</w:t>
            </w:r>
          </w:p>
          <w:p w:rsidR="00115553" w:rsidRPr="00127B47" w:rsidRDefault="00DC578C" w:rsidP="00DB7734">
            <w:pPr>
              <w:pStyle w:val="Balk1"/>
              <w:jc w:val="center"/>
              <w:rPr>
                <w:rFonts w:ascii="Times New Roman" w:hAnsi="Times New Roman"/>
                <w:color w:val="000000"/>
                <w:sz w:val="24"/>
                <w:szCs w:val="24"/>
              </w:rPr>
            </w:pPr>
            <w:r w:rsidRPr="00127B47">
              <w:rPr>
                <w:rFonts w:ascii="Times New Roman" w:hAnsi="Times New Roman"/>
                <w:b/>
                <w:color w:val="000000"/>
                <w:sz w:val="24"/>
                <w:szCs w:val="24"/>
              </w:rPr>
              <w:t xml:space="preserve">FORM </w:t>
            </w:r>
            <w:r w:rsidR="00096301" w:rsidRPr="00127B47">
              <w:rPr>
                <w:rFonts w:ascii="Times New Roman" w:hAnsi="Times New Roman"/>
                <w:b/>
                <w:color w:val="000000"/>
                <w:sz w:val="24"/>
                <w:szCs w:val="24"/>
              </w:rPr>
              <w:t>1</w:t>
            </w:r>
            <w:r w:rsidR="00DB7734" w:rsidRPr="00127B47">
              <w:rPr>
                <w:rFonts w:ascii="Times New Roman" w:hAnsi="Times New Roman"/>
                <w:b/>
                <w:color w:val="000000"/>
                <w:sz w:val="24"/>
                <w:szCs w:val="24"/>
              </w:rPr>
              <w:t>2</w:t>
            </w:r>
            <w:r w:rsidR="00096301" w:rsidRPr="00127B47">
              <w:rPr>
                <w:rFonts w:ascii="Times New Roman" w:hAnsi="Times New Roman"/>
                <w:b/>
                <w:color w:val="000000"/>
                <w:sz w:val="24"/>
                <w:szCs w:val="24"/>
              </w:rPr>
              <w:t xml:space="preserve">- </w:t>
            </w:r>
            <w:r w:rsidR="00096301" w:rsidRPr="00127B47">
              <w:rPr>
                <w:rFonts w:ascii="Times New Roman" w:hAnsi="Times New Roman"/>
                <w:b/>
                <w:color w:val="000000"/>
                <w:sz w:val="24"/>
                <w:szCs w:val="24"/>
                <w:lang w:val="tr-TR"/>
              </w:rPr>
              <w:t xml:space="preserve">Doktora </w:t>
            </w:r>
            <w:r w:rsidR="00DB7734" w:rsidRPr="00127B47">
              <w:rPr>
                <w:rFonts w:ascii="Times New Roman" w:hAnsi="Times New Roman"/>
                <w:b/>
                <w:color w:val="000000"/>
                <w:sz w:val="24"/>
                <w:szCs w:val="24"/>
                <w:lang w:val="tr-TR"/>
              </w:rPr>
              <w:t>Tez Öneri</w:t>
            </w:r>
            <w:r w:rsidR="00096301" w:rsidRPr="00127B47">
              <w:rPr>
                <w:rFonts w:ascii="Times New Roman" w:hAnsi="Times New Roman"/>
                <w:b/>
                <w:color w:val="000000"/>
                <w:sz w:val="24"/>
                <w:szCs w:val="24"/>
                <w:lang w:val="tr-TR"/>
              </w:rPr>
              <w:t xml:space="preserve"> Formu</w:t>
            </w:r>
          </w:p>
        </w:tc>
      </w:tr>
    </w:tbl>
    <w:p w:rsidR="00DA2476" w:rsidRDefault="00DA2476" w:rsidP="002A1AE4">
      <w:pPr>
        <w:spacing w:before="60" w:after="60"/>
        <w:rPr>
          <w:rFonts w:ascii="Times New Roman" w:hAnsi="Times New Roman" w:cs="Times New Roman"/>
        </w:rPr>
      </w:pPr>
    </w:p>
    <w:tbl>
      <w:tblPr>
        <w:tblStyle w:val="TabloKlavuzu"/>
        <w:tblW w:w="9997" w:type="dxa"/>
        <w:tblLook w:val="04A0" w:firstRow="1" w:lastRow="0" w:firstColumn="1" w:lastColumn="0" w:noHBand="0" w:noVBand="1"/>
      </w:tblPr>
      <w:tblGrid>
        <w:gridCol w:w="9997"/>
      </w:tblGrid>
      <w:tr w:rsidR="00DA2476" w:rsidRPr="00127B47" w:rsidTr="00176E0E">
        <w:trPr>
          <w:trHeight w:val="258"/>
        </w:trPr>
        <w:tc>
          <w:tcPr>
            <w:tcW w:w="9997" w:type="dxa"/>
            <w:shd w:val="clear" w:color="auto" w:fill="F4B083" w:themeFill="accent2" w:themeFillTint="99"/>
            <w:vAlign w:val="center"/>
          </w:tcPr>
          <w:p w:rsidR="00DA2476" w:rsidRPr="00127B47" w:rsidRDefault="00DA2476" w:rsidP="00176E0E">
            <w:pPr>
              <w:spacing w:before="60" w:after="60"/>
              <w:rPr>
                <w:rFonts w:ascii="Times New Roman" w:hAnsi="Times New Roman" w:cs="Times New Roman"/>
                <w:b/>
              </w:rPr>
            </w:pPr>
            <w:r>
              <w:rPr>
                <w:rFonts w:ascii="Times New Roman" w:hAnsi="Times New Roman" w:cs="Times New Roman"/>
                <w:b/>
              </w:rPr>
              <w:t>Öğrenci</w:t>
            </w:r>
          </w:p>
        </w:tc>
      </w:tr>
      <w:tr w:rsidR="00DA2476" w:rsidRPr="00127B47" w:rsidTr="00176E0E">
        <w:trPr>
          <w:trHeight w:val="388"/>
        </w:trPr>
        <w:tc>
          <w:tcPr>
            <w:tcW w:w="9997" w:type="dxa"/>
            <w:vAlign w:val="center"/>
          </w:tcPr>
          <w:p w:rsidR="00DA2476" w:rsidRPr="00127B47" w:rsidRDefault="00DA2476" w:rsidP="00DA2476">
            <w:pPr>
              <w:pStyle w:val="ListeParagraf"/>
              <w:numPr>
                <w:ilvl w:val="0"/>
                <w:numId w:val="1"/>
              </w:numPr>
              <w:spacing w:before="60" w:after="60"/>
              <w:jc w:val="both"/>
              <w:rPr>
                <w:rFonts w:ascii="Times New Roman" w:hAnsi="Times New Roman" w:cs="Times New Roman"/>
              </w:rPr>
            </w:pPr>
            <w:r>
              <w:rPr>
                <w:rFonts w:ascii="Times New Roman" w:hAnsi="Times New Roman" w:cs="Times New Roman"/>
              </w:rPr>
              <w:t>SBE web sayfası</w:t>
            </w:r>
            <w:r w:rsidRPr="00127B47">
              <w:rPr>
                <w:rFonts w:ascii="Times New Roman" w:hAnsi="Times New Roman" w:cs="Times New Roman"/>
              </w:rPr>
              <w:t xml:space="preserve"> “Formlar” sekmesindeki Form 12</w:t>
            </w:r>
            <w:r>
              <w:rPr>
                <w:rFonts w:ascii="Times New Roman" w:hAnsi="Times New Roman" w:cs="Times New Roman"/>
              </w:rPr>
              <w:t>A’yı</w:t>
            </w:r>
            <w:r w:rsidRPr="00127B47">
              <w:rPr>
                <w:rFonts w:ascii="Times New Roman" w:hAnsi="Times New Roman" w:cs="Times New Roman"/>
              </w:rPr>
              <w:t xml:space="preserve"> </w:t>
            </w:r>
            <w:r>
              <w:rPr>
                <w:rFonts w:ascii="Times New Roman" w:hAnsi="Times New Roman" w:cs="Times New Roman"/>
              </w:rPr>
              <w:t>tez danışmanının görüşünü alarak bilgisayar ortamında doldurur ve Tez Danışmanına teslim eder.</w:t>
            </w:r>
          </w:p>
        </w:tc>
      </w:tr>
    </w:tbl>
    <w:p w:rsidR="00DA2476" w:rsidRDefault="00DA2476" w:rsidP="002A1AE4">
      <w:pPr>
        <w:spacing w:before="60" w:after="60"/>
        <w:rPr>
          <w:rFonts w:ascii="Times New Roman" w:hAnsi="Times New Roman" w:cs="Times New Roman"/>
        </w:rPr>
      </w:pPr>
      <w:r w:rsidRPr="00127B47">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53FCECE0" wp14:editId="2918298A">
                <wp:simplePos x="0" y="0"/>
                <wp:positionH relativeFrom="column">
                  <wp:posOffset>2914650</wp:posOffset>
                </wp:positionH>
                <wp:positionV relativeFrom="paragraph">
                  <wp:posOffset>37465</wp:posOffset>
                </wp:positionV>
                <wp:extent cx="152400" cy="2095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F4E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229.5pt;margin-top:2.95pt;width:12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W w:w="9997" w:type="dxa"/>
        <w:tblLook w:val="04A0" w:firstRow="1" w:lastRow="0" w:firstColumn="1" w:lastColumn="0" w:noHBand="0" w:noVBand="1"/>
      </w:tblPr>
      <w:tblGrid>
        <w:gridCol w:w="9997"/>
      </w:tblGrid>
      <w:tr w:rsidR="00115553" w:rsidRPr="00127B47" w:rsidTr="009B4616">
        <w:trPr>
          <w:trHeight w:val="258"/>
        </w:trPr>
        <w:tc>
          <w:tcPr>
            <w:tcW w:w="9997" w:type="dxa"/>
            <w:shd w:val="clear" w:color="auto" w:fill="F4B083" w:themeFill="accent2" w:themeFillTint="99"/>
            <w:vAlign w:val="center"/>
          </w:tcPr>
          <w:p w:rsidR="00115553" w:rsidRPr="00127B47" w:rsidRDefault="00DA2476" w:rsidP="00DA2476">
            <w:pPr>
              <w:spacing w:before="60" w:after="60"/>
              <w:rPr>
                <w:rFonts w:ascii="Times New Roman" w:hAnsi="Times New Roman" w:cs="Times New Roman"/>
                <w:b/>
              </w:rPr>
            </w:pPr>
            <w:r>
              <w:rPr>
                <w:rFonts w:ascii="Times New Roman" w:hAnsi="Times New Roman" w:cs="Times New Roman"/>
                <w:b/>
              </w:rPr>
              <w:t>Tez İzleme Komitesi</w:t>
            </w:r>
          </w:p>
        </w:tc>
      </w:tr>
      <w:tr w:rsidR="00115553" w:rsidRPr="00127B47" w:rsidTr="009B4616">
        <w:trPr>
          <w:trHeight w:val="388"/>
        </w:trPr>
        <w:tc>
          <w:tcPr>
            <w:tcW w:w="9997" w:type="dxa"/>
            <w:vAlign w:val="center"/>
          </w:tcPr>
          <w:p w:rsidR="00600224" w:rsidRPr="00127B47" w:rsidRDefault="00F136B2" w:rsidP="002B62CC">
            <w:pPr>
              <w:pStyle w:val="ListeParagraf"/>
              <w:numPr>
                <w:ilvl w:val="0"/>
                <w:numId w:val="1"/>
              </w:numPr>
              <w:spacing w:before="60" w:after="60"/>
              <w:jc w:val="both"/>
              <w:rPr>
                <w:rFonts w:ascii="Times New Roman" w:hAnsi="Times New Roman" w:cs="Times New Roman"/>
              </w:rPr>
            </w:pPr>
            <w:r w:rsidRPr="00127B47">
              <w:rPr>
                <w:rFonts w:ascii="Times New Roman" w:hAnsi="Times New Roman" w:cs="Times New Roman"/>
              </w:rPr>
              <w:t>Tez önerisini</w:t>
            </w:r>
            <w:r w:rsidR="00FC28CB" w:rsidRPr="00127B47">
              <w:rPr>
                <w:rFonts w:ascii="Times New Roman" w:hAnsi="Times New Roman" w:cs="Times New Roman"/>
              </w:rPr>
              <w:t xml:space="preserve">n </w:t>
            </w:r>
            <w:r w:rsidRPr="00127B47">
              <w:rPr>
                <w:rFonts w:ascii="Times New Roman" w:hAnsi="Times New Roman" w:cs="Times New Roman"/>
              </w:rPr>
              <w:t>kabu</w:t>
            </w:r>
            <w:r w:rsidR="008056BD">
              <w:rPr>
                <w:rFonts w:ascii="Times New Roman" w:hAnsi="Times New Roman" w:cs="Times New Roman"/>
              </w:rPr>
              <w:t>l, düzeltme veya reddine</w:t>
            </w:r>
            <w:r w:rsidRPr="00127B47">
              <w:rPr>
                <w:rFonts w:ascii="Times New Roman" w:hAnsi="Times New Roman" w:cs="Times New Roman"/>
              </w:rPr>
              <w:t xml:space="preserve"> </w:t>
            </w:r>
            <w:r w:rsidR="00FC28CB" w:rsidRPr="00127B47">
              <w:rPr>
                <w:rFonts w:ascii="Times New Roman" w:hAnsi="Times New Roman" w:cs="Times New Roman"/>
              </w:rPr>
              <w:t xml:space="preserve">salt çoğunlukla karar verir </w:t>
            </w:r>
            <w:r w:rsidR="002B62CC">
              <w:rPr>
                <w:rFonts w:ascii="Times New Roman" w:hAnsi="Times New Roman" w:cs="Times New Roman"/>
              </w:rPr>
              <w:t>ve bu kararını Tez İzleme Komitesi Tutanak Formunu (Form 13A) doldurarak Anabilim Dalı Başkanlığına iletir. Komite G</w:t>
            </w:r>
            <w:r w:rsidRPr="00127B47">
              <w:rPr>
                <w:rFonts w:ascii="Times New Roman" w:hAnsi="Times New Roman" w:cs="Times New Roman"/>
              </w:rPr>
              <w:t xml:space="preserve">erekirse düzeltme için öğrenciye </w:t>
            </w:r>
            <w:r w:rsidR="004A43E2" w:rsidRPr="00127B47">
              <w:rPr>
                <w:rFonts w:ascii="Times New Roman" w:hAnsi="Times New Roman" w:cs="Times New Roman"/>
              </w:rPr>
              <w:t>1 ay süre veri</w:t>
            </w:r>
            <w:r w:rsidRPr="00127B47">
              <w:rPr>
                <w:rFonts w:ascii="Times New Roman" w:hAnsi="Times New Roman" w:cs="Times New Roman"/>
              </w:rPr>
              <w:t>r.</w:t>
            </w:r>
            <w:r w:rsidR="00912981">
              <w:rPr>
                <w:rFonts w:ascii="Times New Roman" w:hAnsi="Times New Roman" w:cs="Times New Roman"/>
              </w:rPr>
              <w:t xml:space="preserve"> </w:t>
            </w:r>
          </w:p>
        </w:tc>
      </w:tr>
    </w:tbl>
    <w:p w:rsidR="00627726" w:rsidRPr="00127B47" w:rsidRDefault="00600224" w:rsidP="002A1AE4">
      <w:pPr>
        <w:spacing w:before="60" w:after="60"/>
        <w:rPr>
          <w:rFonts w:ascii="Times New Roman" w:hAnsi="Times New Roman" w:cs="Times New Roman"/>
        </w:rPr>
      </w:pPr>
      <w:r w:rsidRPr="00127B47">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9895F73" wp14:editId="561FBBC2">
                <wp:simplePos x="0" y="0"/>
                <wp:positionH relativeFrom="column">
                  <wp:posOffset>2914650</wp:posOffset>
                </wp:positionH>
                <wp:positionV relativeFrom="paragraph">
                  <wp:posOffset>57785</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E49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229.5pt;margin-top:4.55pt;width:1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72" w:type="dxa"/>
        <w:tblLook w:val="04A0" w:firstRow="1" w:lastRow="0" w:firstColumn="1" w:lastColumn="0" w:noHBand="0" w:noVBand="1"/>
      </w:tblPr>
      <w:tblGrid>
        <w:gridCol w:w="10072"/>
      </w:tblGrid>
      <w:tr w:rsidR="00627726" w:rsidRPr="00127B47" w:rsidTr="00B72D98">
        <w:trPr>
          <w:trHeight w:val="230"/>
        </w:trPr>
        <w:tc>
          <w:tcPr>
            <w:tcW w:w="10072" w:type="dxa"/>
            <w:shd w:val="clear" w:color="auto" w:fill="F4B083" w:themeFill="accent2" w:themeFillTint="99"/>
          </w:tcPr>
          <w:p w:rsidR="00627726" w:rsidRPr="00127B47" w:rsidRDefault="00FC28CB" w:rsidP="00CF327A">
            <w:pPr>
              <w:spacing w:before="60" w:after="60"/>
              <w:rPr>
                <w:rFonts w:ascii="Times New Roman" w:hAnsi="Times New Roman" w:cs="Times New Roman"/>
                <w:b/>
              </w:rPr>
            </w:pPr>
            <w:r w:rsidRPr="00127B47">
              <w:rPr>
                <w:rFonts w:ascii="Times New Roman" w:hAnsi="Times New Roman" w:cs="Times New Roman"/>
                <w:b/>
              </w:rPr>
              <w:t>Anabilim Dalı Başkanlığı</w:t>
            </w:r>
          </w:p>
        </w:tc>
      </w:tr>
      <w:tr w:rsidR="00627726" w:rsidRPr="00127B47" w:rsidTr="00B72D98">
        <w:trPr>
          <w:trHeight w:val="346"/>
        </w:trPr>
        <w:tc>
          <w:tcPr>
            <w:tcW w:w="10072" w:type="dxa"/>
          </w:tcPr>
          <w:p w:rsidR="00627726" w:rsidRPr="00127B47" w:rsidRDefault="00F70E68" w:rsidP="000D1605">
            <w:pPr>
              <w:pStyle w:val="ListeParagraf"/>
              <w:numPr>
                <w:ilvl w:val="0"/>
                <w:numId w:val="1"/>
              </w:numPr>
              <w:spacing w:before="60" w:after="60"/>
              <w:rPr>
                <w:rFonts w:ascii="Times New Roman" w:hAnsi="Times New Roman" w:cs="Times New Roman"/>
              </w:rPr>
            </w:pPr>
            <w:r w:rsidRPr="00127B47">
              <w:rPr>
                <w:rFonts w:ascii="Times New Roman" w:hAnsi="Times New Roman" w:cs="Times New Roman"/>
              </w:rPr>
              <w:t>Savunmayı takip eden 3 gün</w:t>
            </w:r>
            <w:r w:rsidR="00F136B2" w:rsidRPr="00127B47">
              <w:rPr>
                <w:rFonts w:ascii="Times New Roman" w:hAnsi="Times New Roman" w:cs="Times New Roman"/>
              </w:rPr>
              <w:t xml:space="preserve"> içerisinde tutanağı onaylayarak </w:t>
            </w:r>
            <w:r w:rsidR="000D1605" w:rsidRPr="00127B47">
              <w:rPr>
                <w:rFonts w:ascii="Times New Roman" w:hAnsi="Times New Roman" w:cs="Times New Roman"/>
              </w:rPr>
              <w:t xml:space="preserve">EBYS ile </w:t>
            </w:r>
            <w:r w:rsidR="00F136B2" w:rsidRPr="00127B47">
              <w:rPr>
                <w:rFonts w:ascii="Times New Roman" w:hAnsi="Times New Roman" w:cs="Times New Roman"/>
              </w:rPr>
              <w:t xml:space="preserve">Enstitüye </w:t>
            </w:r>
            <w:r w:rsidR="000D1605" w:rsidRPr="00127B47">
              <w:rPr>
                <w:rFonts w:ascii="Times New Roman" w:hAnsi="Times New Roman" w:cs="Times New Roman"/>
              </w:rPr>
              <w:t>iletir.</w:t>
            </w:r>
          </w:p>
        </w:tc>
      </w:tr>
    </w:tbl>
    <w:p w:rsidR="00473C60" w:rsidRPr="00127B47" w:rsidRDefault="000341CB" w:rsidP="000341CB">
      <w:pPr>
        <w:spacing w:before="60" w:after="60"/>
        <w:ind w:left="597" w:hanging="567"/>
        <w:rPr>
          <w:rFonts w:ascii="Times New Roman" w:hAnsi="Times New Roman" w:cs="Times New Roman"/>
          <w:b/>
        </w:rPr>
      </w:pPr>
      <w:r w:rsidRPr="00127B47">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7FF2E21E" wp14:editId="23D9A7B7">
                <wp:simplePos x="0" y="0"/>
                <wp:positionH relativeFrom="column">
                  <wp:posOffset>2914650</wp:posOffset>
                </wp:positionH>
                <wp:positionV relativeFrom="paragraph">
                  <wp:posOffset>582295</wp:posOffset>
                </wp:positionV>
                <wp:extent cx="152400" cy="209550"/>
                <wp:effectExtent l="19050" t="0" r="19050" b="38100"/>
                <wp:wrapNone/>
                <wp:docPr id="4" name="Aşağı Ok 4"/>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651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4" o:spid="_x0000_s1026" type="#_x0000_t67" style="position:absolute;margin-left:229.5pt;margin-top:45.85pt;width:12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87" w:type="dxa"/>
        <w:tblLook w:val="04A0" w:firstRow="1" w:lastRow="0" w:firstColumn="1" w:lastColumn="0" w:noHBand="0" w:noVBand="1"/>
      </w:tblPr>
      <w:tblGrid>
        <w:gridCol w:w="10087"/>
      </w:tblGrid>
      <w:tr w:rsidR="000341CB" w:rsidRPr="00127B47" w:rsidTr="00B72D98">
        <w:trPr>
          <w:trHeight w:val="230"/>
        </w:trPr>
        <w:tc>
          <w:tcPr>
            <w:tcW w:w="10087" w:type="dxa"/>
            <w:shd w:val="clear" w:color="auto" w:fill="F4B083" w:themeFill="accent2" w:themeFillTint="99"/>
          </w:tcPr>
          <w:p w:rsidR="00FC28CB" w:rsidRPr="00127B47" w:rsidRDefault="000769DA" w:rsidP="00751D2D">
            <w:pPr>
              <w:spacing w:before="60" w:after="60"/>
              <w:rPr>
                <w:rFonts w:ascii="Times New Roman" w:hAnsi="Times New Roman" w:cs="Times New Roman"/>
                <w:b/>
              </w:rPr>
            </w:pPr>
            <w:r w:rsidRPr="00127B47">
              <w:rPr>
                <w:rFonts w:ascii="Times New Roman" w:hAnsi="Times New Roman" w:cs="Times New Roman"/>
                <w:b/>
              </w:rPr>
              <w:t xml:space="preserve">Sosyal Bilimler </w:t>
            </w:r>
            <w:r w:rsidR="00FC28CB" w:rsidRPr="00127B47">
              <w:rPr>
                <w:rFonts w:ascii="Times New Roman" w:hAnsi="Times New Roman" w:cs="Times New Roman"/>
                <w:b/>
              </w:rPr>
              <w:t>Enstitü</w:t>
            </w:r>
            <w:r w:rsidRPr="00127B47">
              <w:rPr>
                <w:rFonts w:ascii="Times New Roman" w:hAnsi="Times New Roman" w:cs="Times New Roman"/>
                <w:b/>
              </w:rPr>
              <w:t>sü</w:t>
            </w:r>
          </w:p>
        </w:tc>
      </w:tr>
      <w:tr w:rsidR="000341CB" w:rsidRPr="00127B47" w:rsidTr="00B72D98">
        <w:trPr>
          <w:trHeight w:val="346"/>
        </w:trPr>
        <w:tc>
          <w:tcPr>
            <w:tcW w:w="10087" w:type="dxa"/>
          </w:tcPr>
          <w:p w:rsidR="000341CB" w:rsidRPr="00127B47" w:rsidRDefault="000769DA" w:rsidP="000769DA">
            <w:pPr>
              <w:pStyle w:val="ListeParagraf"/>
              <w:numPr>
                <w:ilvl w:val="0"/>
                <w:numId w:val="1"/>
              </w:numPr>
              <w:spacing w:before="60" w:after="60"/>
              <w:rPr>
                <w:rFonts w:ascii="Times New Roman" w:hAnsi="Times New Roman" w:cs="Times New Roman"/>
              </w:rPr>
            </w:pPr>
            <w:r w:rsidRPr="00127B47">
              <w:rPr>
                <w:rFonts w:ascii="Times New Roman" w:hAnsi="Times New Roman" w:cs="Times New Roman"/>
              </w:rPr>
              <w:t xml:space="preserve">Enstitü </w:t>
            </w:r>
            <w:r w:rsidR="00F05F96">
              <w:rPr>
                <w:rFonts w:ascii="Times New Roman" w:hAnsi="Times New Roman" w:cs="Times New Roman"/>
              </w:rPr>
              <w:t>Yönetim Kurulu Karar</w:t>
            </w:r>
            <w:r w:rsidRPr="00127B47">
              <w:rPr>
                <w:rFonts w:ascii="Times New Roman" w:hAnsi="Times New Roman" w:cs="Times New Roman"/>
              </w:rPr>
              <w:t xml:space="preserve"> alır</w:t>
            </w:r>
            <w:r w:rsidR="001021D4">
              <w:rPr>
                <w:rFonts w:ascii="Times New Roman" w:hAnsi="Times New Roman" w:cs="Times New Roman"/>
              </w:rPr>
              <w:t xml:space="preserve">. Enstitü </w:t>
            </w:r>
            <w:r w:rsidRPr="00127B47">
              <w:rPr>
                <w:rFonts w:ascii="Times New Roman" w:hAnsi="Times New Roman" w:cs="Times New Roman"/>
              </w:rPr>
              <w:t>EBYS ile Öğrenci İşl</w:t>
            </w:r>
            <w:r w:rsidR="001021D4">
              <w:rPr>
                <w:rFonts w:ascii="Times New Roman" w:hAnsi="Times New Roman" w:cs="Times New Roman"/>
              </w:rPr>
              <w:t>eri Daire Başkanlığına gönderir.</w:t>
            </w:r>
          </w:p>
        </w:tc>
      </w:tr>
    </w:tbl>
    <w:p w:rsidR="000341CB" w:rsidRPr="00127B47" w:rsidRDefault="001F46D9" w:rsidP="00627726">
      <w:pPr>
        <w:spacing w:before="60" w:after="60"/>
        <w:ind w:left="597" w:hanging="567"/>
        <w:rPr>
          <w:rFonts w:ascii="Times New Roman" w:hAnsi="Times New Roman" w:cs="Times New Roman"/>
          <w:b/>
        </w:rPr>
      </w:pPr>
      <w:r w:rsidRPr="00127B47">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717550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5E6A0"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25pt,56.5pt" to="51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" strokecolor="black [3200]" strokeweight="1.5pt">
                <v:stroke dashstyle="3 1" joinstyle="miter"/>
              </v:line>
            </w:pict>
          </mc:Fallback>
        </mc:AlternateContent>
      </w:r>
    </w:p>
    <w:p w:rsidR="00BF6191" w:rsidRPr="00127B47" w:rsidRDefault="00BF6191" w:rsidP="00627726">
      <w:pPr>
        <w:spacing w:before="60" w:after="60"/>
        <w:ind w:left="597" w:hanging="567"/>
        <w:rPr>
          <w:rFonts w:ascii="Times New Roman" w:hAnsi="Times New Roman" w:cs="Times New Roman"/>
          <w:b/>
        </w:rPr>
      </w:pPr>
      <w:r w:rsidRPr="00127B47">
        <w:rPr>
          <w:rFonts w:ascii="Times New Roman" w:hAnsi="Times New Roman" w:cs="Times New Roman"/>
          <w:b/>
        </w:rPr>
        <w:t>Önemli Notlar:</w:t>
      </w:r>
    </w:p>
    <w:p w:rsidR="00C510E1" w:rsidRPr="00127B47" w:rsidRDefault="00F70E68" w:rsidP="00A1613D">
      <w:pPr>
        <w:pStyle w:val="ListeParagraf"/>
        <w:numPr>
          <w:ilvl w:val="0"/>
          <w:numId w:val="4"/>
        </w:numPr>
        <w:tabs>
          <w:tab w:val="left" w:pos="993"/>
        </w:tabs>
        <w:spacing w:before="60" w:after="60"/>
        <w:jc w:val="both"/>
        <w:rPr>
          <w:rFonts w:ascii="Times New Roman" w:hAnsi="Times New Roman" w:cs="Times New Roman"/>
        </w:rPr>
      </w:pPr>
      <w:r w:rsidRPr="00127B47">
        <w:rPr>
          <w:rFonts w:ascii="Times New Roman" w:hAnsi="Times New Roman" w:cs="Times New Roman"/>
        </w:rPr>
        <w:t>Tez önerisi savunması</w:t>
      </w:r>
      <w:r w:rsidR="00AF0001">
        <w:rPr>
          <w:rFonts w:ascii="Times New Roman" w:hAnsi="Times New Roman" w:cs="Times New Roman"/>
        </w:rPr>
        <w:t>,</w:t>
      </w:r>
      <w:r w:rsidRPr="00127B47">
        <w:rPr>
          <w:rFonts w:ascii="Times New Roman" w:hAnsi="Times New Roman" w:cs="Times New Roman"/>
        </w:rPr>
        <w:t xml:space="preserve"> doktora yeterlik sınavından sonra </w:t>
      </w:r>
      <w:r w:rsidR="00AF0001">
        <w:rPr>
          <w:rFonts w:ascii="Times New Roman" w:hAnsi="Times New Roman" w:cs="Times New Roman"/>
        </w:rPr>
        <w:t>en geç 6 ay içerisinde yapılmalıdır</w:t>
      </w:r>
    </w:p>
    <w:p w:rsidR="00F70E68" w:rsidRPr="00127B47" w:rsidRDefault="00EE1EC2" w:rsidP="00A1613D">
      <w:pPr>
        <w:pStyle w:val="ListeParagraf"/>
        <w:numPr>
          <w:ilvl w:val="0"/>
          <w:numId w:val="4"/>
        </w:numPr>
        <w:tabs>
          <w:tab w:val="left" w:pos="993"/>
        </w:tabs>
        <w:spacing w:before="60" w:after="60"/>
        <w:jc w:val="both"/>
        <w:rPr>
          <w:rFonts w:ascii="Times New Roman" w:hAnsi="Times New Roman" w:cs="Times New Roman"/>
        </w:rPr>
      </w:pPr>
      <w:r w:rsidRPr="00127B47">
        <w:rPr>
          <w:rFonts w:ascii="Times New Roman" w:hAnsi="Times New Roman" w:cs="Times New Roman"/>
        </w:rPr>
        <w:t>Tez önerisi savunmasına geçerli mazereti olmaksızın zamanında girmeyen öğrenci başarısız kabul edilir.</w:t>
      </w:r>
    </w:p>
    <w:p w:rsidR="00EE1EC2" w:rsidRPr="00127B47" w:rsidRDefault="00EE1EC2" w:rsidP="00A1613D">
      <w:pPr>
        <w:pStyle w:val="ListeParagraf"/>
        <w:numPr>
          <w:ilvl w:val="0"/>
          <w:numId w:val="4"/>
        </w:numPr>
        <w:tabs>
          <w:tab w:val="left" w:pos="993"/>
        </w:tabs>
        <w:spacing w:before="60" w:after="60"/>
        <w:jc w:val="both"/>
        <w:rPr>
          <w:rFonts w:ascii="Times New Roman" w:hAnsi="Times New Roman" w:cs="Times New Roman"/>
        </w:rPr>
      </w:pPr>
      <w:r w:rsidRPr="00127B47">
        <w:rPr>
          <w:rFonts w:ascii="Times New Roman" w:hAnsi="Times New Roman" w:cs="Times New Roman"/>
        </w:rPr>
        <w:t xml:space="preserve">Tez önerisi reddedilen öğrencilerden, </w:t>
      </w:r>
      <w:r w:rsidR="00325051" w:rsidRPr="00127B47">
        <w:rPr>
          <w:rFonts w:ascii="Times New Roman" w:hAnsi="Times New Roman" w:cs="Times New Roman"/>
        </w:rPr>
        <w:t>programa aynı danışmanla devam etmek isteyen öğrenci 3 ay, danışman ve tez konusunu değiştiren öğrenci ise 6 ay içerisinde yeniden tez önerisi savunmasına girer. Tez önerisi bu savunmada da reddedilen öğrencinin Üniversite ile ilişiği kesilir.</w:t>
      </w:r>
    </w:p>
    <w:p w:rsidR="00F41C47" w:rsidRDefault="00F41C47" w:rsidP="009C58E2">
      <w:pPr>
        <w:tabs>
          <w:tab w:val="left" w:pos="993"/>
        </w:tabs>
        <w:spacing w:before="60" w:after="60"/>
        <w:jc w:val="both"/>
        <w:rPr>
          <w:rFonts w:ascii="Times New Roman" w:hAnsi="Times New Roman" w:cs="Times New Roman"/>
          <w:b/>
        </w:rPr>
      </w:pPr>
    </w:p>
    <w:p w:rsidR="009C58E2" w:rsidRPr="00127B47" w:rsidRDefault="008A1B5A" w:rsidP="009C58E2">
      <w:pPr>
        <w:tabs>
          <w:tab w:val="left" w:pos="993"/>
        </w:tabs>
        <w:spacing w:before="60" w:after="60"/>
        <w:jc w:val="both"/>
        <w:rPr>
          <w:rFonts w:ascii="Times New Roman" w:hAnsi="Times New Roman" w:cs="Times New Roman"/>
        </w:rPr>
      </w:pPr>
      <w:bookmarkStart w:id="0" w:name="_GoBack"/>
      <w:bookmarkEnd w:id="0"/>
      <w:r w:rsidRPr="00127B47">
        <w:rPr>
          <w:rFonts w:ascii="Times New Roman" w:hAnsi="Times New Roman" w:cs="Times New Roman"/>
          <w:b/>
        </w:rPr>
        <w:t xml:space="preserve">İlgili Maddeler: </w:t>
      </w:r>
      <w:r w:rsidRPr="00127B47">
        <w:rPr>
          <w:rFonts w:ascii="Times New Roman" w:hAnsi="Times New Roman" w:cs="Times New Roman"/>
        </w:rPr>
        <w:tab/>
      </w:r>
    </w:p>
    <w:p w:rsidR="00401603" w:rsidRPr="00D5235A" w:rsidRDefault="009C58E2" w:rsidP="00401603">
      <w:pPr>
        <w:tabs>
          <w:tab w:val="left" w:pos="993"/>
        </w:tabs>
        <w:spacing w:before="60" w:after="60"/>
        <w:jc w:val="both"/>
        <w:rPr>
          <w:rFonts w:ascii="Times New Roman" w:hAnsi="Times New Roman" w:cs="Times New Roman"/>
        </w:rPr>
      </w:pPr>
      <w:r w:rsidRPr="00127B47">
        <w:rPr>
          <w:rFonts w:ascii="Times New Roman" w:hAnsi="Times New Roman" w:cs="Times New Roman"/>
        </w:rPr>
        <w:tab/>
      </w:r>
      <w:r w:rsidR="00401603" w:rsidRPr="00D5235A">
        <w:rPr>
          <w:rFonts w:ascii="Times New Roman" w:hAnsi="Times New Roman" w:cs="Times New Roman"/>
          <w:b/>
        </w:rPr>
        <w:t>MADDE 39</w:t>
      </w:r>
      <w:r w:rsidR="00401603" w:rsidRPr="00D5235A">
        <w:rPr>
          <w:rFonts w:ascii="Times New Roman" w:hAnsi="Times New Roman" w:cs="Times New Roman"/>
        </w:rPr>
        <w:t xml:space="preserve"> – (1) Doktora yeterlik sınavında başarılı bulunan öğrenci için </w:t>
      </w:r>
      <w:proofErr w:type="spellStart"/>
      <w:r w:rsidR="00401603" w:rsidRPr="00D5235A">
        <w:rPr>
          <w:rFonts w:ascii="Times New Roman" w:hAnsi="Times New Roman" w:cs="Times New Roman"/>
        </w:rPr>
        <w:t>EABDB’nin</w:t>
      </w:r>
      <w:proofErr w:type="spellEnd"/>
      <w:r w:rsidR="00401603" w:rsidRPr="00D5235A">
        <w:rPr>
          <w:rFonts w:ascii="Times New Roman" w:hAnsi="Times New Roman" w:cs="Times New Roman"/>
        </w:rPr>
        <w:t xml:space="preserve"> önerisi ve ilgili enstitü yönetim kurulunun kararı ile doktora tez çalışma sürecini izlemek amacıyla bir ay içinde tez izleme komitesi oluşturulur. </w:t>
      </w:r>
    </w:p>
    <w:p w:rsidR="00401603" w:rsidRPr="00D5235A" w:rsidRDefault="00401603" w:rsidP="00401603">
      <w:pPr>
        <w:tabs>
          <w:tab w:val="left" w:pos="993"/>
        </w:tabs>
        <w:spacing w:before="60" w:after="60"/>
        <w:jc w:val="both"/>
        <w:rPr>
          <w:rFonts w:ascii="Times New Roman" w:hAnsi="Times New Roman" w:cs="Times New Roman"/>
        </w:rPr>
      </w:pPr>
      <w:r w:rsidRPr="00D5235A">
        <w:rPr>
          <w:rFonts w:ascii="Times New Roman" w:hAnsi="Times New Roman" w:cs="Times New Roman"/>
        </w:rPr>
        <w:tab/>
        <w:t xml:space="preserve">(2) Tez izleme komitesi, üç öğretim üyesinden oluşur. Komitede tez danışmanından başka EABD içinden ve dışından birer üye yer alır. İkinci tez danışmanının bulunması durumunda ikinci danışman dilerse komite toplantılarına katılabilir, ancak üyesi olamaz. </w:t>
      </w:r>
    </w:p>
    <w:p w:rsidR="00401603" w:rsidRPr="00D5235A" w:rsidRDefault="00401603" w:rsidP="00401603">
      <w:pPr>
        <w:tabs>
          <w:tab w:val="left" w:pos="993"/>
        </w:tabs>
        <w:spacing w:before="60" w:after="60"/>
        <w:jc w:val="both"/>
        <w:rPr>
          <w:rFonts w:ascii="Times New Roman" w:hAnsi="Times New Roman" w:cs="Times New Roman"/>
        </w:rPr>
      </w:pPr>
      <w:r w:rsidRPr="00D5235A">
        <w:rPr>
          <w:rFonts w:ascii="Times New Roman" w:hAnsi="Times New Roman" w:cs="Times New Roman"/>
        </w:rPr>
        <w:tab/>
        <w:t xml:space="preserve">(3) Tez izleme komitesinin ilk toplantısı, tez izleme komitesinin atanmasını takip eden en geç altı ay içinde yapılır. </w:t>
      </w:r>
    </w:p>
    <w:p w:rsidR="00325051" w:rsidRPr="00127B47" w:rsidRDefault="00401603" w:rsidP="00FB7E1C">
      <w:pPr>
        <w:tabs>
          <w:tab w:val="left" w:pos="993"/>
        </w:tabs>
        <w:spacing w:before="60" w:after="60"/>
        <w:jc w:val="both"/>
        <w:rPr>
          <w:rFonts w:ascii="Times New Roman" w:hAnsi="Times New Roman" w:cs="Times New Roman"/>
        </w:rPr>
      </w:pPr>
      <w:r>
        <w:rPr>
          <w:rFonts w:ascii="Times New Roman" w:hAnsi="Times New Roman" w:cs="Times New Roman"/>
          <w:b/>
        </w:rPr>
        <w:tab/>
      </w:r>
      <w:r w:rsidR="00325051" w:rsidRPr="00127B47">
        <w:rPr>
          <w:rFonts w:ascii="Times New Roman" w:hAnsi="Times New Roman" w:cs="Times New Roman"/>
          <w:b/>
        </w:rPr>
        <w:t>MADDE 40–</w:t>
      </w:r>
      <w:r w:rsidR="00325051" w:rsidRPr="00127B47">
        <w:rPr>
          <w:rFonts w:ascii="Times New Roman" w:hAnsi="Times New Roman" w:cs="Times New Roman"/>
        </w:rPr>
        <w:t xml:space="preserve"> (1) Doktora yeterlik sınavında başarılı bulunan öğrenci, en geç altı ay içinde o zamana kadarki çalışmalarını, tez çalışmasının amaç ve yöntemi ile ileriye yönelik çalışma planını kapsayan tez önerisini, doktora tez izleme komitesi önünde sözlü olarak savunur. Bu tez önerisi, tez başlığı, içeriği, tezden beklenen sonuçları ve tez çalışmasının hedeflerini içeren, bilgisayarda hazırlanmış matbu form olarak EABDB aracılığı ile ilgili enstitüye gönderilir. Tez önerisi savunması dinleyicilere açık olarak yapılır. Öğrenci, tez önerisi hakkında yazılı bir raporu, sözlü savunmadan en az on beş gün önce tez izleme komitesi üyelerine dağıtır. </w:t>
      </w:r>
    </w:p>
    <w:p w:rsidR="00325051" w:rsidRPr="00127B47" w:rsidRDefault="00325051" w:rsidP="00FB7E1C">
      <w:pPr>
        <w:tabs>
          <w:tab w:val="left" w:pos="993"/>
        </w:tabs>
        <w:spacing w:before="60" w:after="60"/>
        <w:jc w:val="both"/>
        <w:rPr>
          <w:rFonts w:ascii="Times New Roman" w:hAnsi="Times New Roman" w:cs="Times New Roman"/>
        </w:rPr>
      </w:pPr>
      <w:r w:rsidRPr="00127B47">
        <w:rPr>
          <w:rFonts w:ascii="Times New Roman" w:hAnsi="Times New Roman" w:cs="Times New Roman"/>
        </w:rPr>
        <w:tab/>
        <w:t xml:space="preserve">(2) Tez izleme komitesi, öğrencinin sunduğu tez önerisinin kabul, düzeltme veya reddedileceğine salt çoğunlukla karar verir. Düzeltme için bir ay süre verilir. Bu süre sonunda kabul veya ret yönünde salt </w:t>
      </w:r>
      <w:r w:rsidRPr="00127B47">
        <w:rPr>
          <w:rFonts w:ascii="Times New Roman" w:hAnsi="Times New Roman" w:cs="Times New Roman"/>
        </w:rPr>
        <w:lastRenderedPageBreak/>
        <w:t xml:space="preserve">çoğunlukla verilen karar, EABDB tarafından işlemin bitişini izleyen üç gün içinde Enstitüye tutanakla bildirilir. </w:t>
      </w:r>
    </w:p>
    <w:p w:rsidR="00325051" w:rsidRPr="00127B47" w:rsidRDefault="00325051" w:rsidP="00FB7E1C">
      <w:pPr>
        <w:tabs>
          <w:tab w:val="left" w:pos="993"/>
        </w:tabs>
        <w:spacing w:before="60" w:after="60"/>
        <w:jc w:val="both"/>
        <w:rPr>
          <w:rFonts w:ascii="Times New Roman" w:hAnsi="Times New Roman" w:cs="Times New Roman"/>
        </w:rPr>
      </w:pPr>
      <w:r w:rsidRPr="00127B47">
        <w:rPr>
          <w:rFonts w:ascii="Times New Roman" w:hAnsi="Times New Roman" w:cs="Times New Roman"/>
        </w:rPr>
        <w:tab/>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325051" w:rsidRPr="00127B47" w:rsidRDefault="00325051" w:rsidP="00FB7E1C">
      <w:pPr>
        <w:tabs>
          <w:tab w:val="left" w:pos="993"/>
        </w:tabs>
        <w:spacing w:before="60" w:after="60"/>
        <w:jc w:val="both"/>
        <w:rPr>
          <w:rFonts w:ascii="Times New Roman" w:hAnsi="Times New Roman" w:cs="Times New Roman"/>
        </w:rPr>
      </w:pPr>
      <w:r w:rsidRPr="00127B47">
        <w:rPr>
          <w:rFonts w:ascii="Times New Roman" w:hAnsi="Times New Roman" w:cs="Times New Roman"/>
        </w:rPr>
        <w:tab/>
        <w:t xml:space="preserve"> (4) Tez önerisi kabul edilen öğrenci için tez izleme komitesi, Ocak-Haziran ve Temmuz-Aralık dönemleri içinde yılda iki kez toplanır. Öğrenci, toplantı tarihinden en az bir ay önce komite üyelerine yazılı bir rapor sunar. Bu raporda o ana kadar yapılan çalışmaların özeti ve bir sonraki yarıyılda yapılacak çalışmaların planı belirtilir. Öğrencinin tez çalışması notu tez izleme komitesi tarafından Başarılı (P) veya Başarısız (U) olarak belirlenir. Tez izleme komitesi tarafından üst üste iki kez veya aralıklı olarak üç kez başarısız bulunan öğrencinin Üniversite ile ilişiği kesilir. </w:t>
      </w:r>
      <w:r w:rsidRPr="00127B47">
        <w:rPr>
          <w:rFonts w:ascii="Times New Roman" w:hAnsi="Times New Roman" w:cs="Times New Roman"/>
        </w:rPr>
        <w:tab/>
      </w:r>
    </w:p>
    <w:p w:rsidR="002A1AE4" w:rsidRPr="00127B47" w:rsidRDefault="00325051" w:rsidP="00FB7E1C">
      <w:pPr>
        <w:tabs>
          <w:tab w:val="left" w:pos="993"/>
        </w:tabs>
        <w:spacing w:before="60" w:after="60"/>
        <w:jc w:val="both"/>
        <w:rPr>
          <w:rFonts w:ascii="Times New Roman" w:hAnsi="Times New Roman" w:cs="Times New Roman"/>
          <w:b/>
        </w:rPr>
      </w:pPr>
      <w:r w:rsidRPr="00127B47">
        <w:rPr>
          <w:rFonts w:ascii="Times New Roman" w:hAnsi="Times New Roman" w:cs="Times New Roman"/>
        </w:rPr>
        <w:tab/>
        <w:t>(5) Tez önerisi savunmasına geçerli bir mazereti olmaksızın birinci fıkrada belirtilen sürede girmeyen öğrenci başarısız sayılarak tez önerisi reddedilir</w:t>
      </w:r>
    </w:p>
    <w:sectPr w:rsidR="002A1AE4" w:rsidRPr="00127B47" w:rsidSect="009C58E2">
      <w:pgSz w:w="11906" w:h="16838"/>
      <w:pgMar w:top="1135"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4C05ED"/>
    <w:multiLevelType w:val="hybridMultilevel"/>
    <w:tmpl w:val="E876B2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A70A15"/>
    <w:multiLevelType w:val="hybridMultilevel"/>
    <w:tmpl w:val="DC7E64F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341CB"/>
    <w:rsid w:val="000769DA"/>
    <w:rsid w:val="00096301"/>
    <w:rsid w:val="000A21C2"/>
    <w:rsid w:val="000D1045"/>
    <w:rsid w:val="000D1250"/>
    <w:rsid w:val="000D1605"/>
    <w:rsid w:val="001021D4"/>
    <w:rsid w:val="00115553"/>
    <w:rsid w:val="00127B47"/>
    <w:rsid w:val="0013381D"/>
    <w:rsid w:val="0016755E"/>
    <w:rsid w:val="001739F2"/>
    <w:rsid w:val="00176002"/>
    <w:rsid w:val="00184613"/>
    <w:rsid w:val="001F46D9"/>
    <w:rsid w:val="00206C09"/>
    <w:rsid w:val="00231EAB"/>
    <w:rsid w:val="002416A3"/>
    <w:rsid w:val="00244F79"/>
    <w:rsid w:val="002A1AE4"/>
    <w:rsid w:val="002B62CC"/>
    <w:rsid w:val="002B6971"/>
    <w:rsid w:val="00325051"/>
    <w:rsid w:val="003412E5"/>
    <w:rsid w:val="00362CB9"/>
    <w:rsid w:val="00373E73"/>
    <w:rsid w:val="003C2E50"/>
    <w:rsid w:val="003F1CC9"/>
    <w:rsid w:val="003F7426"/>
    <w:rsid w:val="00401603"/>
    <w:rsid w:val="00405A5B"/>
    <w:rsid w:val="00441A3C"/>
    <w:rsid w:val="00470864"/>
    <w:rsid w:val="00473C60"/>
    <w:rsid w:val="004A43E2"/>
    <w:rsid w:val="00503D08"/>
    <w:rsid w:val="005418F3"/>
    <w:rsid w:val="005628E3"/>
    <w:rsid w:val="005872F2"/>
    <w:rsid w:val="00587546"/>
    <w:rsid w:val="005D1DF1"/>
    <w:rsid w:val="00600224"/>
    <w:rsid w:val="00620DD4"/>
    <w:rsid w:val="00627726"/>
    <w:rsid w:val="00654FF1"/>
    <w:rsid w:val="00667C9F"/>
    <w:rsid w:val="00674109"/>
    <w:rsid w:val="006E66B2"/>
    <w:rsid w:val="006F367D"/>
    <w:rsid w:val="00704960"/>
    <w:rsid w:val="00771A2F"/>
    <w:rsid w:val="007B1996"/>
    <w:rsid w:val="007D03B9"/>
    <w:rsid w:val="007F7B17"/>
    <w:rsid w:val="008056BD"/>
    <w:rsid w:val="00835058"/>
    <w:rsid w:val="00860A3D"/>
    <w:rsid w:val="00863F9D"/>
    <w:rsid w:val="008A1B5A"/>
    <w:rsid w:val="008A4B24"/>
    <w:rsid w:val="008F273E"/>
    <w:rsid w:val="00912981"/>
    <w:rsid w:val="00915DF0"/>
    <w:rsid w:val="009B137D"/>
    <w:rsid w:val="009B4616"/>
    <w:rsid w:val="009C58E2"/>
    <w:rsid w:val="009E24BD"/>
    <w:rsid w:val="00A1167F"/>
    <w:rsid w:val="00A1613D"/>
    <w:rsid w:val="00A30666"/>
    <w:rsid w:val="00A4100A"/>
    <w:rsid w:val="00A53B23"/>
    <w:rsid w:val="00A542E1"/>
    <w:rsid w:val="00AA3510"/>
    <w:rsid w:val="00AB720F"/>
    <w:rsid w:val="00AE1AFC"/>
    <w:rsid w:val="00AF0001"/>
    <w:rsid w:val="00B72D98"/>
    <w:rsid w:val="00BB264C"/>
    <w:rsid w:val="00BB3B91"/>
    <w:rsid w:val="00BD7DC5"/>
    <w:rsid w:val="00BF6191"/>
    <w:rsid w:val="00C31F92"/>
    <w:rsid w:val="00C3735B"/>
    <w:rsid w:val="00C510E1"/>
    <w:rsid w:val="00C546F9"/>
    <w:rsid w:val="00C91B9E"/>
    <w:rsid w:val="00CE3209"/>
    <w:rsid w:val="00CF327A"/>
    <w:rsid w:val="00CF7819"/>
    <w:rsid w:val="00D075AC"/>
    <w:rsid w:val="00D548FB"/>
    <w:rsid w:val="00D66B9E"/>
    <w:rsid w:val="00D677D0"/>
    <w:rsid w:val="00D7466E"/>
    <w:rsid w:val="00D92A2F"/>
    <w:rsid w:val="00DA2476"/>
    <w:rsid w:val="00DB7734"/>
    <w:rsid w:val="00DC578C"/>
    <w:rsid w:val="00E22D40"/>
    <w:rsid w:val="00EB037A"/>
    <w:rsid w:val="00ED78AA"/>
    <w:rsid w:val="00EE1EC2"/>
    <w:rsid w:val="00F02D0C"/>
    <w:rsid w:val="00F05F96"/>
    <w:rsid w:val="00F136B2"/>
    <w:rsid w:val="00F2516B"/>
    <w:rsid w:val="00F358B7"/>
    <w:rsid w:val="00F41C47"/>
    <w:rsid w:val="00F513E4"/>
    <w:rsid w:val="00F70E68"/>
    <w:rsid w:val="00F846C5"/>
    <w:rsid w:val="00FB7E1C"/>
    <w:rsid w:val="00FC10C8"/>
    <w:rsid w:val="00FC28CB"/>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4668"/>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739F2"/>
    <w:pPr>
      <w:keepNext/>
      <w:spacing w:after="0" w:line="240" w:lineRule="auto"/>
      <w:outlineLvl w:val="0"/>
    </w:pPr>
    <w:rPr>
      <w:rFonts w:ascii="Arial" w:eastAsia="Times New Roman" w:hAnsi="Arial" w:cs="Times New Roman"/>
      <w:sz w:val="32"/>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 w:type="paragraph" w:styleId="BalonMetni">
    <w:name w:val="Balloon Text"/>
    <w:basedOn w:val="Normal"/>
    <w:link w:val="BalonMetniChar"/>
    <w:uiPriority w:val="99"/>
    <w:semiHidden/>
    <w:unhideWhenUsed/>
    <w:rsid w:val="006741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109"/>
    <w:rPr>
      <w:rFonts w:ascii="Segoe UI" w:hAnsi="Segoe UI" w:cs="Segoe UI"/>
      <w:sz w:val="18"/>
      <w:szCs w:val="18"/>
    </w:rPr>
  </w:style>
  <w:style w:type="character" w:customStyle="1" w:styleId="Balk1Char">
    <w:name w:val="Başlık 1 Char"/>
    <w:basedOn w:val="VarsaylanParagrafYazTipi"/>
    <w:link w:val="Balk1"/>
    <w:uiPriority w:val="9"/>
    <w:rsid w:val="001739F2"/>
    <w:rPr>
      <w:rFonts w:ascii="Arial" w:eastAsia="Times New Roman" w:hAnsi="Arial"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595</Words>
  <Characters>3394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26</cp:revision>
  <cp:lastPrinted>2021-10-13T07:19:00Z</cp:lastPrinted>
  <dcterms:created xsi:type="dcterms:W3CDTF">2021-10-13T11:52:00Z</dcterms:created>
  <dcterms:modified xsi:type="dcterms:W3CDTF">2021-12-14T13:20:00Z</dcterms:modified>
</cp:coreProperties>
</file>